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631" w:type="pct"/>
        <w:tblInd w:w="-572" w:type="dxa"/>
        <w:tblLook w:val="04A0" w:firstRow="1" w:lastRow="0" w:firstColumn="1" w:lastColumn="0" w:noHBand="0" w:noVBand="1"/>
      </w:tblPr>
      <w:tblGrid>
        <w:gridCol w:w="2136"/>
        <w:gridCol w:w="8324"/>
      </w:tblGrid>
      <w:tr w:rsidR="003E480C" w:rsidRPr="003D44D8" w:rsidTr="0085763E">
        <w:trPr>
          <w:trHeight w:val="20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3D44D8" w:rsidRDefault="003E480C" w:rsidP="005F20F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 w:rsidRPr="003D44D8">
              <w:rPr>
                <w:rFonts w:ascii="Times New Roman" w:hAnsi="Times New Roman" w:cs="Times New Roman"/>
                <w:b/>
              </w:rPr>
              <w:t xml:space="preserve">Цел на политиката </w:t>
            </w:r>
            <w:r w:rsidR="00921FDB" w:rsidRPr="003D44D8">
              <w:rPr>
                <w:rFonts w:ascii="Times New Roman" w:hAnsi="Times New Roman" w:cs="Times New Roman"/>
                <w:b/>
              </w:rPr>
              <w:t xml:space="preserve">(ЦП) </w:t>
            </w:r>
            <w:r w:rsidRPr="003D44D8">
              <w:rPr>
                <w:rFonts w:ascii="Times New Roman" w:hAnsi="Times New Roman" w:cs="Times New Roman"/>
                <w:b/>
              </w:rPr>
              <w:t>1 „По- интелигентна Европа, чрез насърчаване на иновативния и интелигентен икономически преход“</w:t>
            </w:r>
          </w:p>
        </w:tc>
      </w:tr>
      <w:tr w:rsidR="003E480C" w:rsidRPr="003D44D8" w:rsidTr="0085763E">
        <w:trPr>
          <w:trHeight w:val="21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477518" w:rsidRDefault="003E480C" w:rsidP="005F20F2">
            <w:pPr>
              <w:spacing w:after="120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3D44D8">
              <w:rPr>
                <w:rFonts w:ascii="Times New Roman" w:hAnsi="Times New Roman" w:cs="Times New Roman"/>
                <w:b/>
              </w:rPr>
              <w:t>Специфична цел 1 „Засилване на капацитета за научни изследвания и иновации и въвеждането на модерни технологии“</w:t>
            </w:r>
            <w:r w:rsidR="00477518">
              <w:rPr>
                <w:rFonts w:ascii="Times New Roman" w:hAnsi="Times New Roman" w:cs="Times New Roman"/>
                <w:b/>
                <w:lang w:val="en-US"/>
              </w:rPr>
              <w:t xml:space="preserve">       </w:t>
            </w:r>
          </w:p>
        </w:tc>
      </w:tr>
      <w:tr w:rsidR="0085763E" w:rsidRPr="003D44D8" w:rsidTr="0085763E">
        <w:trPr>
          <w:trHeight w:val="106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85763E" w:rsidRPr="003D44D8" w:rsidRDefault="0085763E" w:rsidP="0099165D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b/>
              </w:rPr>
              <w:t xml:space="preserve">Нужди </w:t>
            </w:r>
            <w:r>
              <w:rPr>
                <w:rFonts w:ascii="Times New Roman" w:hAnsi="Times New Roman" w:cs="Times New Roman"/>
                <w:b/>
              </w:rPr>
              <w:t>(</w:t>
            </w:r>
            <w:r w:rsidRPr="003D44D8">
              <w:rPr>
                <w:rFonts w:ascii="Times New Roman" w:hAnsi="Times New Roman" w:cs="Times New Roman"/>
                <w:b/>
              </w:rPr>
              <w:t>Анекс Г</w:t>
            </w:r>
            <w:r>
              <w:rPr>
                <w:rFonts w:ascii="Times New Roman" w:hAnsi="Times New Roman" w:cs="Times New Roman"/>
                <w:b/>
              </w:rPr>
              <w:t>)</w:t>
            </w:r>
            <w:r w:rsidR="007E3ADF">
              <w:rPr>
                <w:rFonts w:ascii="Times New Roman" w:hAnsi="Times New Roman" w:cs="Times New Roman"/>
                <w:b/>
              </w:rPr>
              <w:t xml:space="preserve"> </w:t>
            </w:r>
            <w:r w:rsidR="005F20F2">
              <w:rPr>
                <w:rFonts w:ascii="Times New Roman" w:hAnsi="Times New Roman" w:cs="Times New Roman"/>
                <w:b/>
              </w:rPr>
              <w:t xml:space="preserve">1.1. </w:t>
            </w:r>
            <w:r w:rsidRPr="003D44D8">
              <w:rPr>
                <w:rFonts w:ascii="Times New Roman" w:hAnsi="Times New Roman" w:cs="Times New Roman"/>
                <w:b/>
              </w:rPr>
              <w:t>Повишаване на конкурентоспособността и ефикасността на системата за научни изследвания, като се поставя акцент върху постигнатите резултати и се създадат стимули за привличане на квалифицирани научни изследователи (напр. подобряване на условията на труд, международно сътрудничество и мобилност, сътрудничество с бизнеса)</w:t>
            </w:r>
          </w:p>
        </w:tc>
      </w:tr>
      <w:tr w:rsidR="00AE3696" w:rsidRPr="003D44D8" w:rsidTr="00D54051">
        <w:trPr>
          <w:trHeight w:val="1558"/>
        </w:trPr>
        <w:tc>
          <w:tcPr>
            <w:tcW w:w="903" w:type="pct"/>
            <w:shd w:val="clear" w:color="auto" w:fill="EDEDED" w:themeFill="accent3" w:themeFillTint="33"/>
          </w:tcPr>
          <w:p w:rsidR="00AE3696" w:rsidRPr="003D44D8" w:rsidRDefault="0085763E" w:rsidP="00D616E5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AE3696" w:rsidRPr="003D44D8">
              <w:rPr>
                <w:rFonts w:ascii="Times New Roman" w:hAnsi="Times New Roman" w:cs="Times New Roman"/>
                <w:b/>
              </w:rPr>
              <w:t xml:space="preserve">. Цели и резултати </w:t>
            </w:r>
          </w:p>
        </w:tc>
        <w:tc>
          <w:tcPr>
            <w:tcW w:w="4097" w:type="pct"/>
            <w:shd w:val="clear" w:color="auto" w:fill="auto"/>
          </w:tcPr>
          <w:p w:rsidR="00CF12BA" w:rsidRPr="00FF3336" w:rsidRDefault="00FC21C1" w:rsidP="005A1952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FF3336">
              <w:rPr>
                <w:rFonts w:ascii="Times New Roman" w:hAnsi="Times New Roman" w:cs="Times New Roman"/>
              </w:rPr>
              <w:t>С прилагането на основните принципи на К</w:t>
            </w:r>
            <w:r w:rsidR="00C522F9">
              <w:rPr>
                <w:rFonts w:ascii="Times New Roman" w:hAnsi="Times New Roman" w:cs="Times New Roman"/>
              </w:rPr>
              <w:t xml:space="preserve">онвенция за правата на хората с увреждания </w:t>
            </w:r>
            <w:r w:rsidR="00C522F9">
              <w:rPr>
                <w:rFonts w:ascii="Times New Roman" w:hAnsi="Times New Roman" w:cs="Times New Roman"/>
                <w:lang w:val="en-US"/>
              </w:rPr>
              <w:t>(</w:t>
            </w:r>
            <w:r w:rsidR="00C522F9">
              <w:rPr>
                <w:rFonts w:ascii="Times New Roman" w:hAnsi="Times New Roman" w:cs="Times New Roman"/>
              </w:rPr>
              <w:t>К</w:t>
            </w:r>
            <w:r w:rsidRPr="00FF3336">
              <w:rPr>
                <w:rFonts w:ascii="Times New Roman" w:hAnsi="Times New Roman" w:cs="Times New Roman"/>
              </w:rPr>
              <w:t>ПХУ</w:t>
            </w:r>
            <w:r w:rsidR="00C522F9">
              <w:rPr>
                <w:rFonts w:ascii="Times New Roman" w:hAnsi="Times New Roman" w:cs="Times New Roman"/>
                <w:lang w:val="en-US"/>
              </w:rPr>
              <w:t>),</w:t>
            </w:r>
            <w:r w:rsidR="00C522F9">
              <w:rPr>
                <w:rFonts w:ascii="Times New Roman" w:hAnsi="Times New Roman" w:cs="Times New Roman"/>
              </w:rPr>
              <w:t xml:space="preserve"> като </w:t>
            </w:r>
            <w:r w:rsidR="00651AE2" w:rsidRPr="00FF3336">
              <w:rPr>
                <w:rFonts w:ascii="Times New Roman" w:hAnsi="Times New Roman" w:cs="Times New Roman"/>
              </w:rPr>
              <w:t>разумни улеснения</w:t>
            </w:r>
            <w:r w:rsidRPr="00FF3336">
              <w:rPr>
                <w:rFonts w:ascii="Times New Roman" w:hAnsi="Times New Roman" w:cs="Times New Roman"/>
              </w:rPr>
              <w:t xml:space="preserve">, </w:t>
            </w:r>
            <w:r w:rsidR="00651AE2" w:rsidRPr="00FF3336">
              <w:rPr>
                <w:rFonts w:ascii="Times New Roman" w:hAnsi="Times New Roman" w:cs="Times New Roman"/>
              </w:rPr>
              <w:t>универсален дизайн</w:t>
            </w:r>
            <w:r w:rsidR="005A1952">
              <w:rPr>
                <w:rFonts w:ascii="Times New Roman" w:hAnsi="Times New Roman" w:cs="Times New Roman"/>
              </w:rPr>
              <w:t xml:space="preserve"> и</w:t>
            </w:r>
            <w:r w:rsidR="009765D9" w:rsidRPr="00FF3336">
              <w:rPr>
                <w:rFonts w:ascii="Times New Roman" w:hAnsi="Times New Roman" w:cs="Times New Roman"/>
              </w:rPr>
              <w:t xml:space="preserve"> </w:t>
            </w:r>
            <w:r w:rsidR="00651AE2" w:rsidRPr="00FF3336">
              <w:rPr>
                <w:rFonts w:ascii="Times New Roman" w:hAnsi="Times New Roman" w:cs="Times New Roman"/>
              </w:rPr>
              <w:t>достъпност</w:t>
            </w:r>
            <w:r w:rsidR="00C522F9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Pr="00FF3336">
              <w:rPr>
                <w:rFonts w:ascii="Times New Roman" w:hAnsi="Times New Roman" w:cs="Times New Roman"/>
              </w:rPr>
              <w:t xml:space="preserve"> </w:t>
            </w:r>
            <w:r w:rsidR="00D90907" w:rsidRPr="00FF3336">
              <w:rPr>
                <w:rFonts w:ascii="Times New Roman" w:hAnsi="Times New Roman" w:cs="Times New Roman"/>
              </w:rPr>
              <w:t xml:space="preserve">се </w:t>
            </w:r>
            <w:r w:rsidR="009D60BE" w:rsidRPr="00FF3336">
              <w:rPr>
                <w:rFonts w:ascii="Times New Roman" w:hAnsi="Times New Roman" w:cs="Times New Roman"/>
              </w:rPr>
              <w:t xml:space="preserve">постига </w:t>
            </w:r>
            <w:r w:rsidR="00CF12BA" w:rsidRPr="00FF3336">
              <w:rPr>
                <w:rFonts w:ascii="Times New Roman" w:hAnsi="Times New Roman" w:cs="Times New Roman"/>
              </w:rPr>
              <w:t>все по-широко използване на високи технологии и свързаните с тях технически нововъведения</w:t>
            </w:r>
            <w:r w:rsidR="00DE096C" w:rsidRPr="00FF3336">
              <w:rPr>
                <w:rFonts w:ascii="Times New Roman" w:hAnsi="Times New Roman" w:cs="Times New Roman"/>
              </w:rPr>
              <w:t>, касаещи хората с увреждания</w:t>
            </w:r>
            <w:r w:rsidR="009D60BE" w:rsidRPr="00FF3336">
              <w:rPr>
                <w:rFonts w:ascii="Times New Roman" w:hAnsi="Times New Roman" w:cs="Times New Roman"/>
              </w:rPr>
              <w:t>.</w:t>
            </w:r>
          </w:p>
        </w:tc>
      </w:tr>
      <w:tr w:rsidR="00AE3696" w:rsidRPr="003D44D8" w:rsidTr="00D616E5">
        <w:trPr>
          <w:trHeight w:val="1063"/>
        </w:trPr>
        <w:tc>
          <w:tcPr>
            <w:tcW w:w="903" w:type="pct"/>
            <w:shd w:val="clear" w:color="auto" w:fill="EDEDED" w:themeFill="accent3" w:themeFillTint="33"/>
          </w:tcPr>
          <w:p w:rsidR="00AE3696" w:rsidRPr="003D44D8" w:rsidRDefault="0085763E" w:rsidP="00D616E5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AE3696" w:rsidRPr="003D44D8">
              <w:rPr>
                <w:rFonts w:ascii="Times New Roman" w:hAnsi="Times New Roman" w:cs="Times New Roman"/>
                <w:b/>
              </w:rPr>
              <w:t>. Продукти</w:t>
            </w:r>
          </w:p>
        </w:tc>
        <w:tc>
          <w:tcPr>
            <w:tcW w:w="4097" w:type="pct"/>
            <w:shd w:val="clear" w:color="auto" w:fill="auto"/>
          </w:tcPr>
          <w:p w:rsidR="003B3163" w:rsidRPr="003B3163" w:rsidRDefault="003B3163" w:rsidP="00802089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Въвеждане на индикатори, които да отразяват пряко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или косвено засегнатите от операциите</w:t>
            </w:r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продуктите хора с увреждания.</w:t>
            </w:r>
          </w:p>
          <w:p w:rsidR="00AE3696" w:rsidRPr="00FF3336" w:rsidRDefault="00AE3696" w:rsidP="00802089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E3696" w:rsidRPr="003D44D8" w:rsidTr="00D54051">
        <w:trPr>
          <w:trHeight w:val="1087"/>
        </w:trPr>
        <w:tc>
          <w:tcPr>
            <w:tcW w:w="903" w:type="pct"/>
            <w:shd w:val="clear" w:color="auto" w:fill="EDEDED" w:themeFill="accent3" w:themeFillTint="33"/>
          </w:tcPr>
          <w:p w:rsidR="00AE3696" w:rsidRPr="003D44D8" w:rsidRDefault="0085763E" w:rsidP="00D616E5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  <w:r w:rsidR="00AE3696" w:rsidRPr="003D44D8">
              <w:rPr>
                <w:rFonts w:ascii="Times New Roman" w:hAnsi="Times New Roman" w:cs="Times New Roman"/>
                <w:b/>
              </w:rPr>
              <w:t>Нужди</w:t>
            </w:r>
            <w:r w:rsidR="00AE3696">
              <w:rPr>
                <w:rFonts w:ascii="Times New Roman" w:hAnsi="Times New Roman" w:cs="Times New Roman"/>
                <w:b/>
              </w:rPr>
              <w:t xml:space="preserve"> и предизвикателства</w:t>
            </w:r>
          </w:p>
        </w:tc>
        <w:tc>
          <w:tcPr>
            <w:tcW w:w="4097" w:type="pct"/>
            <w:shd w:val="clear" w:color="auto" w:fill="auto"/>
          </w:tcPr>
          <w:p w:rsidR="00D616E5" w:rsidRPr="00FF3336" w:rsidRDefault="00725264" w:rsidP="00D54051">
            <w:pPr>
              <w:spacing w:after="120"/>
              <w:jc w:val="both"/>
              <w:rPr>
                <w:rFonts w:ascii="Times New Roman" w:hAnsi="Times New Roman" w:cs="Times New Roman"/>
                <w:color w:val="808080" w:themeColor="background1" w:themeShade="80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27462D" w:rsidRPr="00FF3336">
              <w:rPr>
                <w:rFonts w:ascii="Times New Roman" w:hAnsi="Times New Roman" w:cs="Times New Roman"/>
              </w:rPr>
              <w:t>ъве</w:t>
            </w:r>
            <w:r w:rsidR="00077C85"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дане на</w:t>
            </w:r>
            <w:r w:rsidR="0027462D" w:rsidRPr="00FF3336">
              <w:rPr>
                <w:rFonts w:ascii="Times New Roman" w:hAnsi="Times New Roman" w:cs="Times New Roman"/>
              </w:rPr>
              <w:t xml:space="preserve"> високите технологии и свързаните с тях технически нововъведения, касаещи хората с увреждания</w:t>
            </w:r>
            <w:r w:rsidR="009765D9" w:rsidRPr="00FF3336">
              <w:rPr>
                <w:rFonts w:ascii="Times New Roman" w:hAnsi="Times New Roman" w:cs="Times New Roman"/>
              </w:rPr>
              <w:t>.</w:t>
            </w:r>
          </w:p>
          <w:p w:rsidR="00D616E5" w:rsidRPr="00FF3336" w:rsidRDefault="00D616E5" w:rsidP="00D54051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</w:p>
          <w:p w:rsidR="00D616E5" w:rsidRPr="00FF3336" w:rsidRDefault="00D616E5" w:rsidP="00D54051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E3696" w:rsidRPr="003D44D8" w:rsidTr="00D616E5">
        <w:trPr>
          <w:trHeight w:val="807"/>
        </w:trPr>
        <w:tc>
          <w:tcPr>
            <w:tcW w:w="903" w:type="pct"/>
            <w:shd w:val="clear" w:color="auto" w:fill="EDEDED" w:themeFill="accent3" w:themeFillTint="33"/>
          </w:tcPr>
          <w:p w:rsidR="00AE3696" w:rsidRPr="003D44D8" w:rsidRDefault="0085763E" w:rsidP="00D616E5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AE3696" w:rsidRPr="003D44D8">
              <w:rPr>
                <w:rFonts w:ascii="Times New Roman" w:hAnsi="Times New Roman" w:cs="Times New Roman"/>
                <w:b/>
              </w:rPr>
              <w:t>. Дейности</w:t>
            </w:r>
          </w:p>
        </w:tc>
        <w:tc>
          <w:tcPr>
            <w:tcW w:w="4097" w:type="pct"/>
            <w:shd w:val="clear" w:color="auto" w:fill="auto"/>
          </w:tcPr>
          <w:p w:rsidR="00147E35" w:rsidRDefault="00147E35" w:rsidP="00D616E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Дейности, свързани с </w:t>
            </w:r>
            <w:r w:rsidR="00725264">
              <w:rPr>
                <w:rFonts w:ascii="Times New Roman" w:hAnsi="Times New Roman" w:cs="Times New Roman"/>
              </w:rPr>
              <w:t xml:space="preserve">въвеждане </w:t>
            </w:r>
            <w:r>
              <w:rPr>
                <w:rFonts w:ascii="Times New Roman" w:hAnsi="Times New Roman" w:cs="Times New Roman"/>
              </w:rPr>
              <w:t xml:space="preserve">на високите технологии, за да могат хората с увреждания да участват </w:t>
            </w:r>
            <w:r w:rsidR="005950D2">
              <w:rPr>
                <w:rFonts w:ascii="Times New Roman" w:hAnsi="Times New Roman" w:cs="Times New Roman"/>
              </w:rPr>
              <w:t xml:space="preserve">свободно </w:t>
            </w:r>
            <w:r>
              <w:rPr>
                <w:rFonts w:ascii="Times New Roman" w:hAnsi="Times New Roman" w:cs="Times New Roman"/>
              </w:rPr>
              <w:t>в обществото.</w:t>
            </w:r>
          </w:p>
          <w:p w:rsidR="00AE3696" w:rsidRPr="00FF3336" w:rsidRDefault="00AE3696" w:rsidP="00D616E5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E3696" w:rsidRPr="003D44D8" w:rsidTr="00D616E5">
        <w:trPr>
          <w:trHeight w:val="749"/>
        </w:trPr>
        <w:tc>
          <w:tcPr>
            <w:tcW w:w="903" w:type="pct"/>
            <w:shd w:val="clear" w:color="auto" w:fill="EDEDED" w:themeFill="accent3" w:themeFillTint="33"/>
          </w:tcPr>
          <w:p w:rsidR="00AE3696" w:rsidRPr="003D44D8" w:rsidRDefault="0085763E" w:rsidP="00D616E5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AE3696" w:rsidRPr="003D44D8">
              <w:rPr>
                <w:rFonts w:ascii="Times New Roman" w:hAnsi="Times New Roman" w:cs="Times New Roman"/>
                <w:b/>
              </w:rPr>
              <w:t>. Целеви групи и бенефициенти</w:t>
            </w:r>
          </w:p>
        </w:tc>
        <w:tc>
          <w:tcPr>
            <w:tcW w:w="4097" w:type="pct"/>
            <w:shd w:val="clear" w:color="auto" w:fill="auto"/>
          </w:tcPr>
          <w:p w:rsidR="000218A9" w:rsidRPr="00FF3336" w:rsidRDefault="000218A9" w:rsidP="000218A9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Преките бенефициенти са организациите, които ще създадат и въведат </w:t>
            </w:r>
            <w:r w:rsidRPr="00FF3336">
              <w:rPr>
                <w:rFonts w:ascii="Times New Roman" w:hAnsi="Times New Roman" w:cs="Times New Roman"/>
              </w:rPr>
              <w:t>високи технологии и свързаните с тях технически нововъведения.</w:t>
            </w:r>
          </w:p>
          <w:p w:rsidR="00452F15" w:rsidRPr="00FF3336" w:rsidRDefault="002F2370" w:rsidP="00D14E7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Непреките б</w:t>
            </w:r>
            <w:r w:rsidR="00452F15" w:rsidRPr="00FF3336">
              <w:rPr>
                <w:rFonts w:ascii="Times New Roman" w:hAnsi="Times New Roman" w:cs="Times New Roman"/>
              </w:rPr>
              <w:t xml:space="preserve">енефициенти, които </w:t>
            </w:r>
            <w:r>
              <w:rPr>
                <w:rFonts w:ascii="Times New Roman" w:hAnsi="Times New Roman" w:cs="Times New Roman"/>
              </w:rPr>
              <w:t xml:space="preserve">ще се възползват от резултатите на </w:t>
            </w:r>
            <w:r w:rsidR="00B74AC6">
              <w:rPr>
                <w:rFonts w:ascii="Times New Roman" w:hAnsi="Times New Roman" w:cs="Times New Roman"/>
              </w:rPr>
              <w:t xml:space="preserve">тази специфична цел </w:t>
            </w:r>
            <w:r>
              <w:rPr>
                <w:rFonts w:ascii="Times New Roman" w:hAnsi="Times New Roman" w:cs="Times New Roman"/>
              </w:rPr>
              <w:t xml:space="preserve">са </w:t>
            </w:r>
            <w:r w:rsidRPr="00FF3336">
              <w:rPr>
                <w:rFonts w:ascii="Times New Roman" w:hAnsi="Times New Roman" w:cs="Times New Roman"/>
              </w:rPr>
              <w:t>хората с увреждания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E3696" w:rsidRPr="0085763E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5763E">
        <w:rPr>
          <w:rFonts w:ascii="Times New Roman" w:hAnsi="Times New Roman" w:cs="Times New Roman"/>
          <w:b/>
          <w:sz w:val="20"/>
          <w:szCs w:val="20"/>
        </w:rPr>
        <w:t>Източници на информация</w:t>
      </w:r>
      <w:r w:rsidR="0085763E">
        <w:rPr>
          <w:rFonts w:ascii="Times New Roman" w:hAnsi="Times New Roman" w:cs="Times New Roman"/>
          <w:b/>
          <w:sz w:val="20"/>
          <w:szCs w:val="20"/>
        </w:rPr>
        <w:t>:</w:t>
      </w:r>
    </w:p>
    <w:p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Цели за устойчиво развитие на ООН.</w:t>
      </w:r>
    </w:p>
    <w:p w:rsidR="00AE3696" w:rsidRPr="00AE3696" w:rsidRDefault="00497DBD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6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https://www.un.org/sustainabledevelopment/sustainable-development-goals/</w:t>
        </w:r>
      </w:hyperlink>
    </w:p>
    <w:p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-     ИСИС 2014-2020</w:t>
      </w:r>
    </w:p>
    <w:p w:rsidR="00AE3696" w:rsidRPr="00AE3696" w:rsidRDefault="00497DBD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7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https://www.strategy.bg/StrategicDocuments/View.aspx?lang=bg-BG&amp;Id=975</w:t>
        </w:r>
      </w:hyperlink>
    </w:p>
    <w:p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-  Национална пътна карта за научна инфраструктура (2017-2023 г.)</w:t>
      </w:r>
    </w:p>
    <w:p w:rsidR="00AE3696" w:rsidRPr="00AE3696" w:rsidRDefault="00497DBD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8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https://www.mon.bg/bg/53</w:t>
        </w:r>
      </w:hyperlink>
    </w:p>
    <w:p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- Национална стратегия за развитие на научните изследвания в Република България 2017-2030 г.</w:t>
      </w:r>
    </w:p>
    <w:p w:rsidR="00AE3696" w:rsidRPr="00AE3696" w:rsidRDefault="00497DBD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9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https://www.strategy.bg/StrategicDocuments/View.aspx?lang=bg-BG&amp;Id=1231</w:t>
        </w:r>
      </w:hyperlink>
    </w:p>
    <w:p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- Проект на визия, цели и приоритети на Национална програма за развитие България 2030</w:t>
      </w:r>
    </w:p>
    <w:p w:rsidR="00D3203B" w:rsidRPr="003D44D8" w:rsidRDefault="00497DBD" w:rsidP="00AE3696">
      <w:pPr>
        <w:spacing w:after="120" w:line="240" w:lineRule="auto"/>
        <w:rPr>
          <w:rFonts w:ascii="Times New Roman" w:hAnsi="Times New Roman" w:cs="Times New Roman"/>
        </w:rPr>
      </w:pPr>
      <w:hyperlink r:id="rId10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https://www.strategy.bg/PublicConsultations/View.aspx?lang=bg-BG&amp;Id=4682</w:t>
        </w:r>
      </w:hyperlink>
    </w:p>
    <w:sectPr w:rsidR="00D3203B" w:rsidRPr="003D44D8" w:rsidSect="008857E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7DBD" w:rsidRDefault="00497DBD" w:rsidP="00830D8F">
      <w:pPr>
        <w:spacing w:after="0" w:line="240" w:lineRule="auto"/>
      </w:pPr>
      <w:r>
        <w:separator/>
      </w:r>
    </w:p>
  </w:endnote>
  <w:endnote w:type="continuationSeparator" w:id="0">
    <w:p w:rsidR="00497DBD" w:rsidRDefault="00497DBD" w:rsidP="00830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45218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857E1" w:rsidRDefault="008857E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252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857E1" w:rsidRDefault="008857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7DBD" w:rsidRDefault="00497DBD" w:rsidP="00830D8F">
      <w:pPr>
        <w:spacing w:after="0" w:line="240" w:lineRule="auto"/>
      </w:pPr>
      <w:r>
        <w:separator/>
      </w:r>
    </w:p>
  </w:footnote>
  <w:footnote w:type="continuationSeparator" w:id="0">
    <w:p w:rsidR="00497DBD" w:rsidRDefault="00497DBD" w:rsidP="00830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EA9" w:rsidRDefault="00946EA9" w:rsidP="00830D8F">
    <w:pPr>
      <w:spacing w:after="0" w:line="276" w:lineRule="auto"/>
      <w:jc w:val="center"/>
      <w:rPr>
        <w:rFonts w:ascii="Candara" w:hAnsi="Candara" w:cs="Times New Roman"/>
        <w:b/>
        <w:sz w:val="20"/>
        <w:szCs w:val="20"/>
      </w:rPr>
    </w:pPr>
    <w:r w:rsidRPr="00830D8F">
      <w:rPr>
        <w:rFonts w:ascii="Candara" w:hAnsi="Candara"/>
        <w:noProof/>
        <w:sz w:val="20"/>
        <w:szCs w:val="20"/>
        <w:lang w:val="en-US"/>
      </w:rPr>
      <w:drawing>
        <wp:anchor distT="0" distB="0" distL="114300" distR="114300" simplePos="0" relativeHeight="251661312" behindDoc="0" locked="0" layoutInCell="1" allowOverlap="1" wp14:anchorId="0F95847D" wp14:editId="76087038">
          <wp:simplePos x="0" y="0"/>
          <wp:positionH relativeFrom="margin">
            <wp:posOffset>4727278</wp:posOffset>
          </wp:positionH>
          <wp:positionV relativeFrom="topMargin">
            <wp:posOffset>198010</wp:posOffset>
          </wp:positionV>
          <wp:extent cx="1567815" cy="498475"/>
          <wp:effectExtent l="0" t="0" r="0" b="0"/>
          <wp:wrapSquare wrapText="bothSides"/>
          <wp:docPr id="2" name="Picture 2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30D8F" w:rsidRPr="00C357A4" w:rsidRDefault="00830D8F" w:rsidP="00830D8F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eastAsia="Calibri" w:hAnsi="Times New Roman" w:cs="Times New Roman"/>
        <w:noProof/>
        <w:lang w:val="en-US"/>
      </w:rPr>
      <w:drawing>
        <wp:anchor distT="0" distB="0" distL="114300" distR="114300" simplePos="0" relativeHeight="251659264" behindDoc="1" locked="0" layoutInCell="1" allowOverlap="1" wp14:anchorId="3CC6191E" wp14:editId="16BE68A5">
          <wp:simplePos x="0" y="0"/>
          <wp:positionH relativeFrom="margin">
            <wp:posOffset>-416167</wp:posOffset>
          </wp:positionH>
          <wp:positionV relativeFrom="paragraph">
            <wp:posOffset>-428141</wp:posOffset>
          </wp:positionV>
          <wp:extent cx="1550670" cy="524510"/>
          <wp:effectExtent l="0" t="0" r="0" b="8890"/>
          <wp:wrapTight wrapText="bothSides">
            <wp:wrapPolygon edited="0">
              <wp:start x="265" y="785"/>
              <wp:lineTo x="265" y="21182"/>
              <wp:lineTo x="10084" y="21182"/>
              <wp:lineTo x="10880" y="20397"/>
              <wp:lineTo x="19636" y="15690"/>
              <wp:lineTo x="20432" y="8630"/>
              <wp:lineTo x="18840" y="7061"/>
              <wp:lineTo x="10084" y="785"/>
              <wp:lineTo x="265" y="785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67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noProof/>
        <w:lang w:val="en-US"/>
      </w:rPr>
      <w:drawing>
        <wp:anchor distT="0" distB="0" distL="114300" distR="114300" simplePos="0" relativeHeight="251663360" behindDoc="0" locked="0" layoutInCell="1" allowOverlap="1" wp14:anchorId="21C14621" wp14:editId="0EAC1EB5">
          <wp:simplePos x="0" y="0"/>
          <wp:positionH relativeFrom="margin">
            <wp:posOffset>7977505</wp:posOffset>
          </wp:positionH>
          <wp:positionV relativeFrom="topMargin">
            <wp:posOffset>294005</wp:posOffset>
          </wp:positionV>
          <wp:extent cx="1567815" cy="498475"/>
          <wp:effectExtent l="0" t="0" r="0" b="0"/>
          <wp:wrapSquare wrapText="bothSides"/>
          <wp:docPr id="6" name="Picture 6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b/>
      </w:rPr>
      <w:t>Тематична работна група за разработване на</w:t>
    </w:r>
  </w:p>
  <w:p w:rsidR="00830D8F" w:rsidRPr="00C357A4" w:rsidRDefault="00830D8F" w:rsidP="00C357A4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hAnsi="Times New Roman" w:cs="Times New Roman"/>
        <w:b/>
      </w:rPr>
      <w:t xml:space="preserve">Оперативна програма </w:t>
    </w:r>
    <w:r w:rsidR="00C357A4" w:rsidRPr="00C357A4">
      <w:rPr>
        <w:rFonts w:ascii="Times New Roman" w:hAnsi="Times New Roman" w:cs="Times New Roman"/>
        <w:b/>
      </w:rPr>
      <w:t>„Н</w:t>
    </w:r>
    <w:r w:rsidRPr="00C357A4">
      <w:rPr>
        <w:rFonts w:ascii="Times New Roman" w:hAnsi="Times New Roman" w:cs="Times New Roman"/>
        <w:b/>
      </w:rPr>
      <w:t xml:space="preserve">аука и образование“ </w:t>
    </w:r>
    <w:r w:rsidRPr="00C357A4">
      <w:rPr>
        <w:rFonts w:ascii="Times New Roman" w:hAnsi="Times New Roman" w:cs="Times New Roman"/>
        <w:noProof/>
        <w:color w:val="000000" w:themeColor="text1"/>
        <w:lang w:val="en-US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7C22BA80" wp14:editId="5B59BBE8">
              <wp:simplePos x="0" y="0"/>
              <wp:positionH relativeFrom="margin">
                <wp:align>center</wp:align>
              </wp:positionH>
              <wp:positionV relativeFrom="paragraph">
                <wp:posOffset>211455</wp:posOffset>
              </wp:positionV>
              <wp:extent cx="6588000" cy="0"/>
              <wp:effectExtent l="0" t="0" r="22860" b="19050"/>
              <wp:wrapNone/>
              <wp:docPr id="25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58800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A5A5A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64411A0" id="Straight Connector 25" o:spid="_x0000_s1026" style="position:absolute;flip:y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6.65pt" to="518.7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7s7zgEAAIEDAAAOAAAAZHJzL2Uyb0RvYy54bWysU02L2zAQvRf2PwjdN/IGsg0mzlIStpfS&#10;Brbd+0SWbIG+GKlx8u87krNh295KMQiNRnoz783z5unsLDspTCb4jj8sGs6Ul6E3fuj4j+/P92vO&#10;Ugbfgw1edfyiEn/a3n3YTLFVyzAG2ytkBOJTO8WOjznHVogkR+UgLUJUnpI6oINMIQ6iR5gI3Vmx&#10;bJpHMQXsIwapUqLT/Zzk24qvtZL5m9ZJZWY7Tr3lumJdj2UV2w20A0Icjby2Af/QhQPjqegNag8Z&#10;2E80f0E5IzGkoPNCBieC1kaqyoHYPDR/sHkZIarKhcRJ8SZT+n+w8uvpgMz0HV+uOPPgaEYvGcEM&#10;Y2a74D0pGJBRkpSaYmrpwc4f8BqleMBC+6zRMW1NfCUTVCGIGjtXnS83ndU5M0mHj6v1umloHPIt&#10;J2aIAhUx5c8qOFY2HbfGFwmghdOXlKksXX27Uo59eDbW1jFazyYqv/xYoYHcpC1kquIi8Ut+4Azs&#10;QDaVGStkCtb05XkBSjgcdxbZCcgqn1blK5yp3G/XSu09pHG+V1OziZzJ5GRrXMcLOephfm19QVfV&#10;i1cGRcdZubI7hv5SBRUlojnXoldPFiO9j2n//s/Z/gIAAP//AwBQSwMEFAAGAAgAAAAhAK1fzW3b&#10;AAAABwEAAA8AAABkcnMvZG93bnJldi54bWxMj8FOwzAQRO9I/IO1SNyo01oQCNlUCITEAQ4UxNmN&#10;lyQQr6Os0wa+Hlcc4Lgzo5m35Xr2vdrRKF1ghOUiA0VcB9dxg/D6cn92CUqiZWf7wITwRQLr6vio&#10;tIULe36m3SY2KpWwFBahjXEotJa6JW9lEQbi5L2H0duYzrHRbrT7VO57vcqyC+1tx2mhtQPdtlR/&#10;biaPkH+bK5pWj08fw/R2t/S5GHkQxNOT+eYaVKQ5/oXhgJ/QoUpM2zCxE9UjpEcigjEG1MHNTH4O&#10;avur6KrU//mrHwAAAP//AwBQSwECLQAUAAYACAAAACEAtoM4kv4AAADhAQAAEwAAAAAAAAAAAAAA&#10;AAAAAAAAW0NvbnRlbnRfVHlwZXNdLnhtbFBLAQItABQABgAIAAAAIQA4/SH/1gAAAJQBAAALAAAA&#10;AAAAAAAAAAAAAC8BAABfcmVscy8ucmVsc1BLAQItABQABgAIAAAAIQDXS7s7zgEAAIEDAAAOAAAA&#10;AAAAAAAAAAAAAC4CAABkcnMvZTJvRG9jLnhtbFBLAQItABQABgAIAAAAIQCtX81t2wAAAAcBAAAP&#10;AAAAAAAAAAAAAAAAACgEAABkcnMvZG93bnJldi54bWxQSwUGAAAAAAQABADzAAAAMAUAAAAA&#10;" strokecolor="#a5a5a5" strokeweight="1pt">
              <v:stroke joinstyle="miter"/>
              <w10:wrap anchorx="margin"/>
            </v:line>
          </w:pict>
        </mc:Fallback>
      </mc:AlternateContent>
    </w:r>
    <w:r w:rsidRPr="00C357A4">
      <w:rPr>
        <w:rFonts w:ascii="Times New Roman" w:hAnsi="Times New Roman" w:cs="Times New Roman"/>
        <w:b/>
      </w:rPr>
      <w:t>2021-2027 г.</w:t>
    </w:r>
  </w:p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tbl>
    <w:tblPr>
      <w:tblStyle w:val="TableGrid"/>
      <w:tblW w:w="10206" w:type="dxa"/>
      <w:tblInd w:w="-582" w:type="dxa"/>
      <w:shd w:val="clear" w:color="auto" w:fill="DEEAF6" w:themeFill="accent1" w:themeFillTint="33"/>
      <w:tblLook w:val="04A0" w:firstRow="1" w:lastRow="0" w:firstColumn="1" w:lastColumn="0" w:noHBand="0" w:noVBand="1"/>
    </w:tblPr>
    <w:tblGrid>
      <w:gridCol w:w="10206"/>
    </w:tblGrid>
    <w:tr w:rsidR="00724756" w:rsidRPr="00C357A4" w:rsidTr="00D616E5">
      <w:trPr>
        <w:trHeight w:val="393"/>
      </w:trPr>
      <w:tc>
        <w:tcPr>
          <w:tcW w:w="1020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DEEAF6" w:themeFill="accent1" w:themeFillTint="33"/>
        </w:tcPr>
        <w:p w:rsidR="00724756" w:rsidRPr="00C357A4" w:rsidRDefault="00724756" w:rsidP="00D616E5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C357A4">
            <w:rPr>
              <w:rFonts w:ascii="Times New Roman" w:hAnsi="Times New Roman" w:cs="Times New Roman"/>
              <w:b/>
            </w:rPr>
            <w:t>ФИШ ЗА ПРЕДСТАВЯНЕ НА ПРЕДЛОЖЕНИЯ</w:t>
          </w:r>
        </w:p>
      </w:tc>
    </w:tr>
  </w:tbl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p w:rsidR="0014333F" w:rsidRPr="0014333F" w:rsidRDefault="00D616E5" w:rsidP="0014333F">
    <w:pPr>
      <w:pStyle w:val="Header"/>
      <w:tabs>
        <w:tab w:val="clear" w:pos="9072"/>
      </w:tabs>
      <w:ind w:left="-567" w:right="-567"/>
      <w:jc w:val="both"/>
      <w:rPr>
        <w:rFonts w:eastAsia="Times New Roman" w:cs="Times New Roman"/>
        <w:color w:val="000000"/>
        <w:lang w:val="en-US" w:eastAsia="bg-BG"/>
      </w:rPr>
    </w:pPr>
    <w:r w:rsidRPr="00C357A4">
      <w:rPr>
        <w:rFonts w:ascii="Times New Roman" w:hAnsi="Times New Roman" w:cs="Times New Roman"/>
        <w:b/>
        <w:u w:val="single"/>
      </w:rPr>
      <w:t xml:space="preserve">Попълнен от: </w:t>
    </w:r>
    <w:r w:rsidR="00062236">
      <w:rPr>
        <w:rFonts w:ascii="Times New Roman" w:hAnsi="Times New Roman" w:cs="Times New Roman"/>
        <w:b/>
        <w:u w:val="single"/>
      </w:rPr>
      <w:t xml:space="preserve">Ива Венциславова Ангелова, старши експерт в Дирекция „Пълноправно </w:t>
    </w:r>
    <w:r w:rsidR="007D1EC2">
      <w:rPr>
        <w:rFonts w:ascii="Times New Roman" w:hAnsi="Times New Roman" w:cs="Times New Roman"/>
        <w:b/>
        <w:u w:val="single"/>
      </w:rPr>
      <w:t>включване</w:t>
    </w:r>
    <w:r w:rsidR="00062236">
      <w:rPr>
        <w:rFonts w:ascii="Times New Roman" w:hAnsi="Times New Roman" w:cs="Times New Roman"/>
        <w:b/>
        <w:u w:val="single"/>
      </w:rPr>
      <w:t xml:space="preserve"> на хората с увреждания“ в Агенция за хората с увреждания към Министерство на труда и социалната политика</w:t>
    </w:r>
    <w:r w:rsidR="0014333F">
      <w:rPr>
        <w:rFonts w:ascii="Times New Roman" w:hAnsi="Times New Roman" w:cs="Times New Roman"/>
        <w:b/>
        <w:u w:val="single"/>
      </w:rPr>
      <w:t>, тел. 931 80 95</w:t>
    </w:r>
    <w:r w:rsidR="0014333F">
      <w:rPr>
        <w:rFonts w:ascii="Times New Roman" w:hAnsi="Times New Roman" w:cs="Times New Roman"/>
        <w:b/>
        <w:u w:val="single"/>
        <w:lang w:val="en-US"/>
      </w:rPr>
      <w:t>; 832 90 73,</w:t>
    </w:r>
    <w:r w:rsidR="0020342A">
      <w:rPr>
        <w:rFonts w:ascii="Times New Roman" w:hAnsi="Times New Roman" w:cs="Times New Roman"/>
        <w:b/>
        <w:u w:val="single"/>
        <w:lang w:val="en-US"/>
      </w:rPr>
      <w:t xml:space="preserve"> email: ahu@mlsp.government.bg</w:t>
    </w:r>
    <w:r w:rsidR="0014333F">
      <w:rPr>
        <w:rFonts w:ascii="Times New Roman" w:hAnsi="Times New Roman" w:cs="Times New Roman"/>
        <w:b/>
        <w:u w:val="single"/>
        <w:lang w:val="en-US"/>
      </w:rPr>
      <w:t xml:space="preserve"> </w:t>
    </w:r>
    <w:r w:rsidR="0014333F">
      <w:rPr>
        <w:rFonts w:ascii="Times New Roman" w:hAnsi="Times New Roman" w:cs="Times New Roman"/>
        <w:b/>
        <w:u w:val="single"/>
      </w:rPr>
      <w:t xml:space="preserve"> </w:t>
    </w:r>
    <w:r w:rsidRPr="00C357A4">
      <w:rPr>
        <w:rFonts w:ascii="Times New Roman" w:hAnsi="Times New Roman" w:cs="Times New Roman"/>
        <w:b/>
        <w:u w:val="single"/>
      </w:rPr>
      <w:t>_______________________</w:t>
    </w:r>
  </w:p>
  <w:p w:rsidR="00D616E5" w:rsidRPr="00C357A4" w:rsidRDefault="00D616E5" w:rsidP="00D616E5">
    <w:pPr>
      <w:pStyle w:val="Header"/>
      <w:jc w:val="both"/>
      <w:rPr>
        <w:rFonts w:ascii="Times New Roman" w:hAnsi="Times New Roman" w:cs="Times New Roman"/>
        <w:b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80C"/>
    <w:rsid w:val="000218A9"/>
    <w:rsid w:val="00062236"/>
    <w:rsid w:val="00077C85"/>
    <w:rsid w:val="000A4A59"/>
    <w:rsid w:val="00140438"/>
    <w:rsid w:val="0014333F"/>
    <w:rsid w:val="00147E35"/>
    <w:rsid w:val="001A00EC"/>
    <w:rsid w:val="0020342A"/>
    <w:rsid w:val="0025399F"/>
    <w:rsid w:val="0027462D"/>
    <w:rsid w:val="00274D5F"/>
    <w:rsid w:val="002A52FC"/>
    <w:rsid w:val="002D4006"/>
    <w:rsid w:val="002F2370"/>
    <w:rsid w:val="002F52C7"/>
    <w:rsid w:val="00310813"/>
    <w:rsid w:val="00322C67"/>
    <w:rsid w:val="00374875"/>
    <w:rsid w:val="003B3163"/>
    <w:rsid w:val="003B6EA1"/>
    <w:rsid w:val="003D44D8"/>
    <w:rsid w:val="003E480C"/>
    <w:rsid w:val="00413BB9"/>
    <w:rsid w:val="00442770"/>
    <w:rsid w:val="004504CC"/>
    <w:rsid w:val="00452F15"/>
    <w:rsid w:val="00477518"/>
    <w:rsid w:val="00497DBD"/>
    <w:rsid w:val="00533D4B"/>
    <w:rsid w:val="005950D2"/>
    <w:rsid w:val="005A0098"/>
    <w:rsid w:val="005A1952"/>
    <w:rsid w:val="005C6D6B"/>
    <w:rsid w:val="005F20F2"/>
    <w:rsid w:val="006006F6"/>
    <w:rsid w:val="006255DD"/>
    <w:rsid w:val="00651AE2"/>
    <w:rsid w:val="00697AF9"/>
    <w:rsid w:val="00724756"/>
    <w:rsid w:val="00725264"/>
    <w:rsid w:val="007C3E18"/>
    <w:rsid w:val="007D1EC2"/>
    <w:rsid w:val="007E3ADF"/>
    <w:rsid w:val="00802089"/>
    <w:rsid w:val="00830D8F"/>
    <w:rsid w:val="00855623"/>
    <w:rsid w:val="008572C8"/>
    <w:rsid w:val="0085763E"/>
    <w:rsid w:val="00863BD5"/>
    <w:rsid w:val="008857E1"/>
    <w:rsid w:val="008B20D4"/>
    <w:rsid w:val="008C1392"/>
    <w:rsid w:val="008F2343"/>
    <w:rsid w:val="00906DBC"/>
    <w:rsid w:val="00921FDB"/>
    <w:rsid w:val="00946EA9"/>
    <w:rsid w:val="009765D9"/>
    <w:rsid w:val="009838C3"/>
    <w:rsid w:val="0099165D"/>
    <w:rsid w:val="009A64D8"/>
    <w:rsid w:val="009C462A"/>
    <w:rsid w:val="009D60BE"/>
    <w:rsid w:val="00A04A5F"/>
    <w:rsid w:val="00A57E6A"/>
    <w:rsid w:val="00AE3696"/>
    <w:rsid w:val="00B0694A"/>
    <w:rsid w:val="00B74AC6"/>
    <w:rsid w:val="00B936AD"/>
    <w:rsid w:val="00BA7BC0"/>
    <w:rsid w:val="00BC56D8"/>
    <w:rsid w:val="00BD0B6D"/>
    <w:rsid w:val="00BD1629"/>
    <w:rsid w:val="00BF252E"/>
    <w:rsid w:val="00C357A4"/>
    <w:rsid w:val="00C522F9"/>
    <w:rsid w:val="00CB68E9"/>
    <w:rsid w:val="00CF12BA"/>
    <w:rsid w:val="00D14E75"/>
    <w:rsid w:val="00D3203B"/>
    <w:rsid w:val="00D41314"/>
    <w:rsid w:val="00D54051"/>
    <w:rsid w:val="00D616E5"/>
    <w:rsid w:val="00D90907"/>
    <w:rsid w:val="00DD257E"/>
    <w:rsid w:val="00DE096C"/>
    <w:rsid w:val="00E51068"/>
    <w:rsid w:val="00ED103A"/>
    <w:rsid w:val="00EE3B28"/>
    <w:rsid w:val="00F008C8"/>
    <w:rsid w:val="00F13839"/>
    <w:rsid w:val="00FC03E1"/>
    <w:rsid w:val="00FC21C1"/>
    <w:rsid w:val="00FD33D5"/>
    <w:rsid w:val="00FF3336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A401A2D-D399-46BA-8594-76128B5EC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4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D8F"/>
  </w:style>
  <w:style w:type="paragraph" w:styleId="Footer">
    <w:name w:val="footer"/>
    <w:basedOn w:val="Normal"/>
    <w:link w:val="Foot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D8F"/>
  </w:style>
  <w:style w:type="paragraph" w:styleId="BalloonText">
    <w:name w:val="Balloon Text"/>
    <w:basedOn w:val="Normal"/>
    <w:link w:val="BalloonTextChar"/>
    <w:uiPriority w:val="99"/>
    <w:semiHidden/>
    <w:unhideWhenUsed/>
    <w:rsid w:val="00F1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83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22C67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651A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on.bg/bg/53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gy.bg/StrategicDocuments/View.aspx?lang=bg-BG&amp;Id=975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n.org/sustainabledevelopment/sustainable-development-goals/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www.strategy.bg/PublicConsultations/View.aspx?lang=bg-BG&amp;Id=4682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strategy.bg/StrategicDocuments/View.aspx?lang=bg-BG&amp;Id=1231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Asparuh Dikov</dc:creator>
  <cp:lastModifiedBy>Yoana Bozhilova</cp:lastModifiedBy>
  <cp:revision>2</cp:revision>
  <cp:lastPrinted>2019-12-03T08:25:00Z</cp:lastPrinted>
  <dcterms:created xsi:type="dcterms:W3CDTF">2019-12-05T12:48:00Z</dcterms:created>
  <dcterms:modified xsi:type="dcterms:W3CDTF">2019-12-05T12:48:00Z</dcterms:modified>
</cp:coreProperties>
</file>